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3E3" w:rsidRPr="00194A72" w:rsidRDefault="00FD53E3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На основу члана 116. Закона о јавним набавкама („Службени гласник РС“, број 124/2012, 14/15 и 68/15)</w:t>
      </w: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CA7AD0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ОПШТИНА ОПОВО</w:t>
      </w:r>
    </w:p>
    <w:p w:rsidR="00CA7AD0" w:rsidRDefault="00CA7AD0" w:rsidP="00CA7AD0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Опово, Бориса Кидрича 10</w:t>
      </w: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Објављује:</w:t>
      </w:r>
    </w:p>
    <w:p w:rsidR="00CA7AD0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194A72" w:rsidRDefault="00194A72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194A72">
        <w:rPr>
          <w:b/>
          <w:sz w:val="24"/>
          <w:szCs w:val="24"/>
          <w:lang w:val="sr-Cyrl-RS"/>
        </w:rPr>
        <w:t>ОБАВЕШТЕЊЕ О ЗАКЉУЧЕНОМ УГОВОРУ</w:t>
      </w:r>
    </w:p>
    <w:p w:rsidR="00CA7AD0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у преговарачком поступку без објављивања позива</w:t>
      </w:r>
    </w:p>
    <w:p w:rsidR="00CA7AD0" w:rsidRPr="00194A72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за подношење понуда</w:t>
      </w:r>
    </w:p>
    <w:p w:rsidR="00513DD4" w:rsidRDefault="00513DD4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Врста поступка јавне набавке: преговарачки поступак без објављивања позива за подношење понуда број 404-59/2017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Опис предмета набавке: Непредвиђени радови на санацији и адаптацији објекта здравства – амбуланта Сефкерин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Ознака из опште реченика набавки: 45261000 – крововезачки, кровопокривачки и са њима повезани радови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Процењена вредност: 905.000,00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Уговорена вредност: 904.410,00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Критеријум за доделу уговора: најнижа понуђена цена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Број примљених понуда: 1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Највиша понуђена цена код прихватљивих понуда: 904.410,00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Најнижа понуђена цена код прихватљивих понуда: 904.410,00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Део или вредност уговора који ће се извршити преко подизвођача: наступа самостално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Датум доношења одлуке о додели уговора: 26.09.2017. године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Датум закључења уговора: 28.09.2017. године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Основни подаци о добављачу: </w:t>
      </w:r>
    </w:p>
    <w:p w:rsidR="00CA7AD0" w:rsidRP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</w:rPr>
        <w:t>„CUBING</w:t>
      </w:r>
      <w:r>
        <w:rPr>
          <w:sz w:val="24"/>
          <w:szCs w:val="24"/>
          <w:lang w:val="sr-Cyrl-RS"/>
        </w:rPr>
        <w:t>“ д.о.о. Београд, ул. Милана Ракића бр. 48, ПИБ: 104403584 – носилац посла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„УДАРНИК ГРАДЊА“ </w:t>
      </w:r>
      <w:r>
        <w:rPr>
          <w:sz w:val="24"/>
          <w:szCs w:val="24"/>
          <w:lang w:val="sr-Cyrl-RS"/>
        </w:rPr>
        <w:t>д.о.о. Београд, ул. Милана Ракића бр. 48, ПИБ:</w:t>
      </w:r>
      <w:r>
        <w:rPr>
          <w:sz w:val="24"/>
          <w:szCs w:val="24"/>
          <w:lang w:val="sr-Cyrl-RS"/>
        </w:rPr>
        <w:t xml:space="preserve"> 104204627 – члан групе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Период важења уговора: </w:t>
      </w:r>
      <w:r w:rsidR="00EF2D4E">
        <w:rPr>
          <w:sz w:val="24"/>
          <w:szCs w:val="24"/>
          <w:lang w:val="sr-Cyrl-RS"/>
        </w:rPr>
        <w:t>30 календарских дана од дана увођења у посао</w:t>
      </w:r>
    </w:p>
    <w:p w:rsidR="00EF2D4E" w:rsidRDefault="00EF2D4E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EF2D4E" w:rsidRDefault="00EF2D4E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bookmarkStart w:id="0" w:name="_GoBack"/>
      <w:bookmarkEnd w:id="0"/>
      <w:r>
        <w:rPr>
          <w:sz w:val="24"/>
          <w:szCs w:val="24"/>
          <w:lang w:val="sr-Cyrl-RS"/>
        </w:rPr>
        <w:t>Лице за контакт: Славко Манчев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sectPr w:rsidR="00CA7AD0" w:rsidSect="00194A7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427A8"/>
    <w:multiLevelType w:val="hybridMultilevel"/>
    <w:tmpl w:val="FBCC88E8"/>
    <w:lvl w:ilvl="0" w:tplc="85D811AA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610E0F1F"/>
    <w:multiLevelType w:val="hybridMultilevel"/>
    <w:tmpl w:val="720E06FA"/>
    <w:lvl w:ilvl="0" w:tplc="C0FC3BEE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" w15:restartNumberingAfterBreak="0">
    <w:nsid w:val="6C0B3599"/>
    <w:multiLevelType w:val="hybridMultilevel"/>
    <w:tmpl w:val="5A004A90"/>
    <w:lvl w:ilvl="0" w:tplc="5FD84DD6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D4"/>
    <w:rsid w:val="00142422"/>
    <w:rsid w:val="00194A72"/>
    <w:rsid w:val="003F5A36"/>
    <w:rsid w:val="00513DD4"/>
    <w:rsid w:val="00673F56"/>
    <w:rsid w:val="00CA7AD0"/>
    <w:rsid w:val="00EF2D4E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3A37C"/>
  <w15:docId w15:val="{2B317DCE-E214-4A58-BE8A-8AFAB0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A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A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OU Opovo</cp:lastModifiedBy>
  <cp:revision>5</cp:revision>
  <dcterms:created xsi:type="dcterms:W3CDTF">2016-07-19T07:42:00Z</dcterms:created>
  <dcterms:modified xsi:type="dcterms:W3CDTF">2017-10-04T08:49:00Z</dcterms:modified>
</cp:coreProperties>
</file>